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39" w:rsidRPr="00530639" w:rsidRDefault="00530639" w:rsidP="0053063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30639">
        <w:rPr>
          <w:b/>
          <w:sz w:val="28"/>
          <w:szCs w:val="28"/>
          <w:lang w:val="uk-UA"/>
        </w:rPr>
        <w:t>ЗВІТ</w:t>
      </w:r>
    </w:p>
    <w:p w:rsidR="00530639" w:rsidRPr="00530639" w:rsidRDefault="00530639" w:rsidP="00530639">
      <w:pPr>
        <w:jc w:val="center"/>
        <w:rPr>
          <w:b/>
          <w:sz w:val="28"/>
          <w:szCs w:val="28"/>
          <w:lang w:val="uk-UA"/>
        </w:rPr>
      </w:pPr>
      <w:r w:rsidRPr="00530639">
        <w:rPr>
          <w:b/>
          <w:sz w:val="28"/>
          <w:szCs w:val="28"/>
          <w:lang w:val="uk-UA"/>
        </w:rPr>
        <w:t xml:space="preserve">про виконання у 2016 році Комплексної  програми </w:t>
      </w:r>
      <w:proofErr w:type="spellStart"/>
      <w:r w:rsidRPr="00530639">
        <w:rPr>
          <w:b/>
          <w:sz w:val="28"/>
          <w:szCs w:val="28"/>
          <w:lang w:val="uk-UA"/>
        </w:rPr>
        <w:t>Тра</w:t>
      </w:r>
      <w:r w:rsidR="005C4A2C">
        <w:rPr>
          <w:b/>
          <w:sz w:val="28"/>
          <w:szCs w:val="28"/>
          <w:lang w:val="uk-UA"/>
        </w:rPr>
        <w:t>нсплантологія</w:t>
      </w:r>
      <w:proofErr w:type="spellEnd"/>
      <w:r w:rsidR="005C4A2C">
        <w:rPr>
          <w:b/>
          <w:sz w:val="28"/>
          <w:szCs w:val="28"/>
          <w:lang w:val="uk-UA"/>
        </w:rPr>
        <w:t xml:space="preserve"> у 2015-2018 роках</w:t>
      </w:r>
    </w:p>
    <w:p w:rsidR="00530639" w:rsidRPr="00530639" w:rsidRDefault="00530639" w:rsidP="00530639">
      <w:pPr>
        <w:ind w:firstLine="709"/>
        <w:jc w:val="both"/>
        <w:rPr>
          <w:sz w:val="28"/>
          <w:szCs w:val="28"/>
          <w:lang w:val="uk-UA"/>
        </w:rPr>
      </w:pPr>
      <w:r w:rsidRPr="00530639">
        <w:rPr>
          <w:sz w:val="28"/>
          <w:szCs w:val="28"/>
          <w:lang w:val="uk-UA"/>
        </w:rPr>
        <w:t xml:space="preserve">Запровадження комплексної Програми </w:t>
      </w:r>
      <w:proofErr w:type="spellStart"/>
      <w:r w:rsidRPr="00530639">
        <w:rPr>
          <w:sz w:val="28"/>
          <w:szCs w:val="28"/>
          <w:lang w:val="uk-UA"/>
        </w:rPr>
        <w:t>трансплантологія</w:t>
      </w:r>
      <w:proofErr w:type="spellEnd"/>
      <w:r w:rsidRPr="00530639">
        <w:rPr>
          <w:sz w:val="28"/>
          <w:szCs w:val="28"/>
          <w:lang w:val="uk-UA"/>
        </w:rPr>
        <w:t xml:space="preserve"> у 2015 – 2018 роках дозволило забезпечити неухильне виконання заходів програми з надання медикаментозної допомоги пацієнтам з пересадженими органами, а також запобігає соціальній напрузі і рятує людські життя. </w:t>
      </w:r>
    </w:p>
    <w:p w:rsidR="00530639" w:rsidRPr="00530639" w:rsidRDefault="00530639" w:rsidP="00530639">
      <w:pPr>
        <w:ind w:firstLine="709"/>
        <w:jc w:val="both"/>
        <w:rPr>
          <w:sz w:val="28"/>
          <w:szCs w:val="28"/>
          <w:lang w:val="uk-UA"/>
        </w:rPr>
      </w:pPr>
      <w:r w:rsidRPr="00530639">
        <w:rPr>
          <w:sz w:val="28"/>
          <w:szCs w:val="28"/>
          <w:lang w:val="uk-UA"/>
        </w:rPr>
        <w:t xml:space="preserve">Усі хворі, які перенесли трансплантацію органів потребують </w:t>
      </w:r>
      <w:proofErr w:type="spellStart"/>
      <w:r w:rsidRPr="00530639">
        <w:rPr>
          <w:sz w:val="28"/>
          <w:szCs w:val="28"/>
          <w:lang w:val="uk-UA"/>
        </w:rPr>
        <w:t>пожиттєвого</w:t>
      </w:r>
      <w:proofErr w:type="spellEnd"/>
      <w:r w:rsidRPr="00530639">
        <w:rPr>
          <w:sz w:val="28"/>
          <w:szCs w:val="28"/>
          <w:lang w:val="uk-UA"/>
        </w:rPr>
        <w:t xml:space="preserve"> прийому препаратів, які запобігають відторгненню органів, тобто </w:t>
      </w:r>
      <w:proofErr w:type="spellStart"/>
      <w:r w:rsidRPr="00530639">
        <w:rPr>
          <w:sz w:val="28"/>
          <w:szCs w:val="28"/>
          <w:lang w:val="uk-UA"/>
        </w:rPr>
        <w:t>імунодепресантів</w:t>
      </w:r>
      <w:proofErr w:type="spellEnd"/>
      <w:r w:rsidRPr="00530639">
        <w:rPr>
          <w:sz w:val="28"/>
          <w:szCs w:val="28"/>
          <w:lang w:val="uk-UA"/>
        </w:rPr>
        <w:t xml:space="preserve">. Зазначене лікування є </w:t>
      </w:r>
      <w:proofErr w:type="spellStart"/>
      <w:r w:rsidRPr="00530639">
        <w:rPr>
          <w:sz w:val="28"/>
          <w:szCs w:val="28"/>
          <w:lang w:val="uk-UA"/>
        </w:rPr>
        <w:t>дороговартісним</w:t>
      </w:r>
      <w:proofErr w:type="spellEnd"/>
      <w:r w:rsidRPr="00530639">
        <w:rPr>
          <w:sz w:val="28"/>
          <w:szCs w:val="28"/>
          <w:lang w:val="uk-UA"/>
        </w:rPr>
        <w:t>.</w:t>
      </w:r>
    </w:p>
    <w:p w:rsidR="00530639" w:rsidRPr="00530639" w:rsidRDefault="00530639" w:rsidP="00530639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530639">
        <w:rPr>
          <w:sz w:val="28"/>
          <w:szCs w:val="28"/>
          <w:lang w:val="uk-UA"/>
        </w:rPr>
        <w:t>Трансплантація як метод лікування ряду найтяжчих захворювань людини застосовується у разі, коли усунення небезпеки для життя або відновлення здоров’я реципієнта іншими методами лікування неможливе. Щорічна потреба в трансплантації органів становить в Україні при захворюваннях нирок 2000 осіб, печінки – 1500 і серця – 1000 осіб, а у хворих на цукровий діабет – 2000 осіб. В Чернівецькій області 16 осіб потребують трансплантації нирки та 4 – печінки.</w:t>
      </w:r>
    </w:p>
    <w:p w:rsidR="00530639" w:rsidRPr="00530639" w:rsidRDefault="00530639" w:rsidP="00530639">
      <w:pPr>
        <w:ind w:firstLine="709"/>
        <w:jc w:val="both"/>
        <w:rPr>
          <w:sz w:val="28"/>
          <w:szCs w:val="28"/>
          <w:lang w:val="uk-UA"/>
        </w:rPr>
      </w:pPr>
      <w:r w:rsidRPr="00530639">
        <w:rPr>
          <w:sz w:val="28"/>
          <w:szCs w:val="28"/>
          <w:lang w:val="uk-UA"/>
        </w:rPr>
        <w:t xml:space="preserve">Після перенесених операцій з трансплантації органів пацієнти повинні </w:t>
      </w:r>
      <w:proofErr w:type="spellStart"/>
      <w:r w:rsidRPr="00530639">
        <w:rPr>
          <w:sz w:val="28"/>
          <w:szCs w:val="28"/>
          <w:lang w:val="uk-UA"/>
        </w:rPr>
        <w:t>пожиттєво</w:t>
      </w:r>
      <w:proofErr w:type="spellEnd"/>
      <w:r w:rsidRPr="00530639">
        <w:rPr>
          <w:sz w:val="28"/>
          <w:szCs w:val="28"/>
          <w:lang w:val="uk-UA"/>
        </w:rPr>
        <w:t xml:space="preserve"> отримувати </w:t>
      </w:r>
      <w:proofErr w:type="spellStart"/>
      <w:r w:rsidRPr="00530639">
        <w:rPr>
          <w:sz w:val="28"/>
          <w:szCs w:val="28"/>
          <w:lang w:val="uk-UA"/>
        </w:rPr>
        <w:t>препарати-імуносупресори</w:t>
      </w:r>
      <w:proofErr w:type="spellEnd"/>
      <w:r w:rsidRPr="00530639">
        <w:rPr>
          <w:sz w:val="28"/>
          <w:szCs w:val="28"/>
          <w:lang w:val="uk-UA"/>
        </w:rPr>
        <w:t xml:space="preserve"> для запобігання відторгнення пересаджених органів. Ці препарати хворі отримують за кошти державного та місцевого бюджетів. </w:t>
      </w:r>
    </w:p>
    <w:p w:rsidR="00530639" w:rsidRPr="00530639" w:rsidRDefault="00530639" w:rsidP="00530639">
      <w:pPr>
        <w:ind w:firstLine="709"/>
        <w:jc w:val="both"/>
        <w:rPr>
          <w:sz w:val="28"/>
          <w:szCs w:val="28"/>
          <w:lang w:val="uk-UA"/>
        </w:rPr>
      </w:pPr>
      <w:r w:rsidRPr="00530639">
        <w:rPr>
          <w:sz w:val="28"/>
          <w:szCs w:val="28"/>
          <w:lang w:val="uk-UA"/>
        </w:rPr>
        <w:t xml:space="preserve">Так, на початку 2016 року на диспансерному обліку в області перебувало 45 таких хворих.  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 xml:space="preserve">Серед  45 хворих із трансплантованими органами: 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>трансплантація нирки – 37;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>трансплантація печінки – 7;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 xml:space="preserve">трансплантація легені – 1.  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>До 5-ти років – 27 хворих, більше 5-ти років – 18 хворих.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>На протязі 2016 року у зв’язку зі зміною місця проживання вибуло 2 хворих (трансплантація нирки -1; трансплантація печінки -1).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>В 2016 році було проведено трансплантацію органів у 6 хворих із них: трансплантація нирки – 4,трансплантація печінки -1,трансплантація  серця -1.</w:t>
      </w:r>
      <w:r w:rsidRPr="00530639">
        <w:rPr>
          <w:rFonts w:eastAsia="Calibri"/>
          <w:sz w:val="28"/>
          <w:szCs w:val="28"/>
          <w:lang w:val="uk-UA"/>
        </w:rPr>
        <w:br/>
        <w:t>На кінець 2016 року було 48 хворих з трансплантованими органами із них: трансплантація  нирки – 39, трансплантація печінки – 7, трансплантація легені -1, трансплантація серця – 1.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 xml:space="preserve">Згідно заявки в МОЗ України на 2016 рік було отримано за квотою 32,6% від потреби 2016 року всього 1649473 грн. Крім того, за зверненням в МОЗ України про додаткове виділення коштів для потреб </w:t>
      </w:r>
      <w:proofErr w:type="spellStart"/>
      <w:r w:rsidRPr="00530639">
        <w:rPr>
          <w:rFonts w:eastAsia="Calibri"/>
          <w:sz w:val="28"/>
          <w:szCs w:val="28"/>
          <w:lang w:val="uk-UA"/>
        </w:rPr>
        <w:t>імуносупресивної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терапії хворим з трансплантованими органами в 2016 році з координаційного центру трансплантації органів ДУ «Національний інститут хірургії та </w:t>
      </w:r>
      <w:proofErr w:type="spellStart"/>
      <w:r w:rsidRPr="00530639">
        <w:rPr>
          <w:rFonts w:eastAsia="Calibri"/>
          <w:sz w:val="28"/>
          <w:szCs w:val="28"/>
          <w:lang w:val="uk-UA"/>
        </w:rPr>
        <w:t>трансплантології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імені О.О. </w:t>
      </w:r>
      <w:proofErr w:type="spellStart"/>
      <w:r w:rsidRPr="00530639">
        <w:rPr>
          <w:rFonts w:eastAsia="Calibri"/>
          <w:sz w:val="28"/>
          <w:szCs w:val="28"/>
          <w:lang w:val="uk-UA"/>
        </w:rPr>
        <w:t>Шалімова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» Національної академії наук України – 352509 </w:t>
      </w:r>
      <w:proofErr w:type="spellStart"/>
      <w:r w:rsidRPr="00530639">
        <w:rPr>
          <w:rFonts w:eastAsia="Calibri"/>
          <w:sz w:val="28"/>
          <w:szCs w:val="28"/>
          <w:lang w:val="uk-UA"/>
        </w:rPr>
        <w:t>грн</w:t>
      </w:r>
      <w:proofErr w:type="spellEnd"/>
      <w:r w:rsidRPr="00530639">
        <w:rPr>
          <w:rFonts w:eastAsia="Calibri"/>
          <w:sz w:val="28"/>
          <w:szCs w:val="28"/>
          <w:lang w:val="uk-UA"/>
        </w:rPr>
        <w:t>, що склало 6,9% від потреби на 2016 рік.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 xml:space="preserve">За кошти державного бюджету на програму </w:t>
      </w:r>
      <w:proofErr w:type="spellStart"/>
      <w:r w:rsidRPr="00530639">
        <w:rPr>
          <w:rFonts w:eastAsia="Calibri"/>
          <w:sz w:val="28"/>
          <w:szCs w:val="28"/>
          <w:lang w:val="uk-UA"/>
        </w:rPr>
        <w:t>Трансплантологія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в 2016 році було виділено 2713,4 тис. грн., отримано 643,8 тис. грн.,  що склало 23,7% від потреби.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lastRenderedPageBreak/>
        <w:t xml:space="preserve">За даними інформацій з </w:t>
      </w:r>
      <w:proofErr w:type="spellStart"/>
      <w:r w:rsidRPr="00530639">
        <w:rPr>
          <w:rFonts w:eastAsia="Calibri"/>
          <w:sz w:val="28"/>
          <w:szCs w:val="28"/>
          <w:lang w:val="uk-UA"/>
        </w:rPr>
        <w:t>лікувально-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профілактичних установ області  за 2016 рік з коштів місцевих бюджетів на виконання Комплексної програми «</w:t>
      </w:r>
      <w:proofErr w:type="spellStart"/>
      <w:r w:rsidRPr="00530639">
        <w:rPr>
          <w:rFonts w:eastAsia="Calibri"/>
          <w:sz w:val="28"/>
          <w:szCs w:val="28"/>
          <w:lang w:val="uk-UA"/>
        </w:rPr>
        <w:t>Трансплантологія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у 2015-2018 роках» виділено кошти у загальній сумі 5298307,62 </w:t>
      </w:r>
      <w:proofErr w:type="spellStart"/>
      <w:r w:rsidRPr="00530639">
        <w:rPr>
          <w:rFonts w:eastAsia="Calibri"/>
          <w:sz w:val="28"/>
          <w:szCs w:val="28"/>
          <w:lang w:val="uk-UA"/>
        </w:rPr>
        <w:t>грн</w:t>
      </w:r>
      <w:proofErr w:type="spellEnd"/>
      <w:r w:rsidRPr="00530639">
        <w:rPr>
          <w:rFonts w:eastAsia="Calibri"/>
          <w:sz w:val="28"/>
          <w:szCs w:val="28"/>
          <w:lang w:val="uk-UA"/>
        </w:rPr>
        <w:t>, у тому числі з обласного бюджету - 1935000 грн.</w:t>
      </w:r>
    </w:p>
    <w:p w:rsidR="00530639" w:rsidRPr="00530639" w:rsidRDefault="00530639" w:rsidP="00530639">
      <w:pPr>
        <w:pStyle w:val="2"/>
        <w:tabs>
          <w:tab w:val="num" w:pos="0"/>
        </w:tabs>
        <w:spacing w:after="0" w:line="240" w:lineRule="auto"/>
        <w:ind w:left="0" w:hanging="710"/>
        <w:jc w:val="both"/>
        <w:rPr>
          <w:bCs/>
          <w:sz w:val="28"/>
          <w:szCs w:val="28"/>
          <w:lang w:val="uk-UA"/>
        </w:rPr>
      </w:pPr>
      <w:r w:rsidRPr="00530639">
        <w:rPr>
          <w:bCs/>
          <w:sz w:val="28"/>
          <w:szCs w:val="28"/>
          <w:lang w:val="uk-UA"/>
        </w:rPr>
        <w:t xml:space="preserve">                  За рахунок обласного бюджету на 2016 рік передбачено кошти на виконання заходів з Комплексної програми «</w:t>
      </w:r>
      <w:proofErr w:type="spellStart"/>
      <w:r w:rsidRPr="00530639">
        <w:rPr>
          <w:bCs/>
          <w:sz w:val="28"/>
          <w:szCs w:val="28"/>
          <w:lang w:val="uk-UA"/>
        </w:rPr>
        <w:t>Трансплантологія</w:t>
      </w:r>
      <w:proofErr w:type="spellEnd"/>
      <w:r w:rsidRPr="00530639">
        <w:rPr>
          <w:bCs/>
          <w:sz w:val="28"/>
          <w:szCs w:val="28"/>
          <w:lang w:val="uk-UA"/>
        </w:rPr>
        <w:t xml:space="preserve"> у 2015-2018 роках» </w:t>
      </w:r>
      <w:r w:rsidRPr="00530639">
        <w:rPr>
          <w:sz w:val="28"/>
          <w:lang w:val="uk-UA"/>
        </w:rPr>
        <w:t xml:space="preserve">у сумі 2000,0 </w:t>
      </w:r>
      <w:proofErr w:type="spellStart"/>
      <w:r w:rsidRPr="00530639">
        <w:rPr>
          <w:sz w:val="28"/>
          <w:lang w:val="uk-UA"/>
        </w:rPr>
        <w:t>тис.грн</w:t>
      </w:r>
      <w:proofErr w:type="spellEnd"/>
      <w:r w:rsidRPr="00530639">
        <w:rPr>
          <w:sz w:val="28"/>
          <w:lang w:val="uk-UA"/>
        </w:rPr>
        <w:t>.</w:t>
      </w:r>
      <w:r w:rsidRPr="00530639">
        <w:rPr>
          <w:bCs/>
          <w:sz w:val="28"/>
          <w:szCs w:val="28"/>
          <w:lang w:val="uk-UA"/>
        </w:rPr>
        <w:t xml:space="preserve">, які профінансовані на суму 1935,0 </w:t>
      </w:r>
      <w:proofErr w:type="spellStart"/>
      <w:r w:rsidRPr="00530639">
        <w:rPr>
          <w:bCs/>
          <w:sz w:val="28"/>
          <w:szCs w:val="28"/>
          <w:lang w:val="uk-UA"/>
        </w:rPr>
        <w:t>тис.грн</w:t>
      </w:r>
      <w:proofErr w:type="spellEnd"/>
      <w:r w:rsidRPr="00530639">
        <w:rPr>
          <w:bCs/>
          <w:sz w:val="28"/>
          <w:szCs w:val="28"/>
          <w:lang w:val="uk-UA"/>
        </w:rPr>
        <w:t>., (96,7% від річних призначень).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530639">
        <w:rPr>
          <w:rFonts w:eastAsia="Calibri"/>
          <w:sz w:val="28"/>
          <w:szCs w:val="28"/>
          <w:lang w:val="uk-UA"/>
        </w:rPr>
        <w:t xml:space="preserve">Отже, завдяки прийняттю Регіональної програми </w:t>
      </w:r>
      <w:proofErr w:type="spellStart"/>
      <w:r w:rsidRPr="00530639">
        <w:rPr>
          <w:rFonts w:eastAsia="Calibri"/>
          <w:sz w:val="28"/>
          <w:szCs w:val="28"/>
          <w:lang w:val="uk-UA"/>
        </w:rPr>
        <w:t>Трансплантологія</w:t>
      </w:r>
      <w:proofErr w:type="spellEnd"/>
      <w:r w:rsidRPr="00530639">
        <w:rPr>
          <w:rFonts w:eastAsia="Calibri"/>
          <w:sz w:val="28"/>
          <w:szCs w:val="28"/>
          <w:lang w:val="uk-UA"/>
        </w:rPr>
        <w:t xml:space="preserve"> у 2015 – 2018 роках забезпечення хворих необхідними лікарськими засобами досягло 100 % від затвердженого програмою.</w:t>
      </w:r>
    </w:p>
    <w:p w:rsidR="00530639" w:rsidRPr="00530639" w:rsidRDefault="00530639" w:rsidP="00530639">
      <w:pPr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530639" w:rsidRPr="00530639" w:rsidRDefault="00530639" w:rsidP="00530639">
      <w:pPr>
        <w:rPr>
          <w:sz w:val="20"/>
          <w:szCs w:val="20"/>
          <w:lang w:val="uk-UA"/>
        </w:rPr>
      </w:pPr>
    </w:p>
    <w:p w:rsidR="00530639" w:rsidRPr="00530639" w:rsidRDefault="00530639" w:rsidP="00530639">
      <w:pPr>
        <w:rPr>
          <w:rFonts w:eastAsia="Calibri"/>
          <w:lang w:val="uk-UA"/>
        </w:rPr>
      </w:pPr>
    </w:p>
    <w:p w:rsidR="00530639" w:rsidRPr="00530639" w:rsidRDefault="00530639" w:rsidP="00530639">
      <w:pPr>
        <w:rPr>
          <w:lang w:val="uk-UA"/>
        </w:rPr>
      </w:pPr>
    </w:p>
    <w:p w:rsidR="00530639" w:rsidRPr="00530639" w:rsidRDefault="00530639" w:rsidP="00530639">
      <w:pPr>
        <w:tabs>
          <w:tab w:val="left" w:pos="6243"/>
        </w:tabs>
        <w:rPr>
          <w:b/>
          <w:sz w:val="28"/>
          <w:szCs w:val="28"/>
          <w:lang w:val="uk-UA"/>
        </w:rPr>
      </w:pPr>
    </w:p>
    <w:p w:rsidR="00530639" w:rsidRPr="00530639" w:rsidRDefault="00530639" w:rsidP="00530639">
      <w:pPr>
        <w:tabs>
          <w:tab w:val="left" w:pos="6243"/>
        </w:tabs>
        <w:rPr>
          <w:b/>
          <w:sz w:val="28"/>
          <w:szCs w:val="28"/>
          <w:lang w:val="uk-UA"/>
        </w:rPr>
      </w:pPr>
      <w:proofErr w:type="spellStart"/>
      <w:r w:rsidRPr="00530639">
        <w:rPr>
          <w:b/>
          <w:sz w:val="28"/>
          <w:szCs w:val="28"/>
          <w:lang w:val="uk-UA"/>
        </w:rPr>
        <w:t>В.о</w:t>
      </w:r>
      <w:proofErr w:type="spellEnd"/>
      <w:r w:rsidRPr="00530639">
        <w:rPr>
          <w:b/>
          <w:sz w:val="28"/>
          <w:szCs w:val="28"/>
          <w:lang w:val="uk-UA"/>
        </w:rPr>
        <w:t>. директора Департаменту охорони здоров’я</w:t>
      </w:r>
    </w:p>
    <w:p w:rsidR="00F83213" w:rsidRPr="00530639" w:rsidRDefault="00530639" w:rsidP="00530639">
      <w:pPr>
        <w:rPr>
          <w:lang w:val="uk-UA"/>
        </w:rPr>
      </w:pPr>
      <w:r w:rsidRPr="00530639">
        <w:rPr>
          <w:b/>
          <w:sz w:val="28"/>
          <w:szCs w:val="28"/>
          <w:lang w:val="uk-UA"/>
        </w:rPr>
        <w:t>облдержадміністрації                                                                        Ю.</w:t>
      </w:r>
      <w:proofErr w:type="spellStart"/>
      <w:r w:rsidRPr="00530639">
        <w:rPr>
          <w:b/>
          <w:sz w:val="28"/>
          <w:szCs w:val="28"/>
          <w:lang w:val="uk-UA"/>
        </w:rPr>
        <w:t>Лесюк</w:t>
      </w:r>
      <w:proofErr w:type="spellEnd"/>
    </w:p>
    <w:sectPr w:rsidR="00F83213" w:rsidRPr="00530639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639"/>
    <w:rsid w:val="00365215"/>
    <w:rsid w:val="00530639"/>
    <w:rsid w:val="005C4A2C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530639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basedOn w:val="a0"/>
    <w:link w:val="2"/>
    <w:semiHidden/>
    <w:rsid w:val="00530639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2947</Characters>
  <Application>Microsoft Office Word</Application>
  <DocSecurity>0</DocSecurity>
  <Lines>24</Lines>
  <Paragraphs>6</Paragraphs>
  <ScaleCrop>false</ScaleCrop>
  <Company>diakov.net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2018-01-19T10:12:00Z</dcterms:created>
  <dcterms:modified xsi:type="dcterms:W3CDTF">2018-01-19T10:14:00Z</dcterms:modified>
</cp:coreProperties>
</file>